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0DCD" w14:textId="77777777" w:rsidR="00AF70E2" w:rsidRDefault="00AF70E2" w:rsidP="00AF70E2">
      <w:pPr>
        <w:ind w:left="2124" w:firstLine="708"/>
        <w:rPr>
          <w:rFonts w:ascii="Calibri" w:eastAsia="Calibri" w:hAnsi="Calibri"/>
          <w:b/>
          <w:sz w:val="48"/>
          <w:szCs w:val="48"/>
          <w:lang w:eastAsia="en-US"/>
        </w:rPr>
      </w:pPr>
      <w:r>
        <w:rPr>
          <w:rFonts w:ascii="Calibri" w:eastAsia="Calibri" w:hAnsi="Calibri"/>
          <w:b/>
          <w:sz w:val="48"/>
          <w:szCs w:val="48"/>
          <w:lang w:eastAsia="en-US"/>
        </w:rPr>
        <w:t xml:space="preserve">Obec Hlavňovice, </w:t>
      </w:r>
    </w:p>
    <w:p w14:paraId="1ED4549B" w14:textId="77777777" w:rsidR="00AF70E2" w:rsidRDefault="00AF70E2" w:rsidP="00AF70E2">
      <w:pPr>
        <w:pBdr>
          <w:bottom w:val="single" w:sz="12" w:space="1" w:color="auto"/>
        </w:pBd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Hlavňovice 7, 341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42  Kolinec</w:t>
      </w:r>
      <w:proofErr w:type="gramEnd"/>
    </w:p>
    <w:p w14:paraId="52BE7DB2" w14:textId="77777777" w:rsidR="00AF70E2" w:rsidRDefault="00AF70E2" w:rsidP="00AF70E2">
      <w:pPr>
        <w:rPr>
          <w:rFonts w:ascii="Calibri" w:eastAsia="Calibri" w:hAnsi="Calibri"/>
          <w:b/>
          <w:sz w:val="28"/>
          <w:szCs w:val="28"/>
          <w:lang w:eastAsia="en-US"/>
        </w:rPr>
      </w:pPr>
    </w:p>
    <w:p w14:paraId="70E90920" w14:textId="77777777" w:rsidR="00AF70E2" w:rsidRDefault="00AF70E2" w:rsidP="00AF70E2">
      <w:pPr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</w:p>
    <w:p w14:paraId="37100D4E" w14:textId="77777777" w:rsidR="00AF70E2" w:rsidRDefault="00AF70E2" w:rsidP="00AF70E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DDB4CC3" w14:textId="77777777" w:rsidR="00AF70E2" w:rsidRDefault="00AF70E2" w:rsidP="00AF70E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Starosta obce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Hlavňovice  schvaluje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dne  9.7.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2025</w:t>
      </w:r>
    </w:p>
    <w:p w14:paraId="611CD677" w14:textId="77777777" w:rsidR="00AF70E2" w:rsidRDefault="00AF70E2" w:rsidP="00AF70E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rozpočtové opatření č. 5/2025</w:t>
      </w:r>
    </w:p>
    <w:p w14:paraId="2A5C765D" w14:textId="77777777" w:rsidR="00AF70E2" w:rsidRDefault="00AF70E2" w:rsidP="00AF70E2">
      <w:pPr>
        <w:spacing w:line="276" w:lineRule="auto"/>
        <w:rPr>
          <w:rFonts w:ascii="Calibri" w:eastAsia="Calibri" w:hAnsi="Calibri"/>
          <w:lang w:eastAsia="en-US"/>
        </w:rPr>
      </w:pPr>
    </w:p>
    <w:p w14:paraId="38358D2D" w14:textId="77777777" w:rsidR="00AF70E2" w:rsidRPr="00046F71" w:rsidRDefault="00AF70E2" w:rsidP="00AF70E2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Položku 4111 navýšit o 500,- Kč </w:t>
      </w:r>
      <w:proofErr w:type="gramStart"/>
      <w:r>
        <w:rPr>
          <w:rFonts w:ascii="Calibri" w:eastAsia="Calibri" w:hAnsi="Calibri"/>
          <w:lang w:eastAsia="en-US"/>
        </w:rPr>
        <w:t>( příspěvek</w:t>
      </w:r>
      <w:proofErr w:type="gramEnd"/>
      <w:r>
        <w:rPr>
          <w:rFonts w:ascii="Calibri" w:eastAsia="Calibri" w:hAnsi="Calibri"/>
          <w:lang w:eastAsia="en-US"/>
        </w:rPr>
        <w:t xml:space="preserve"> na </w:t>
      </w:r>
      <w:proofErr w:type="gramStart"/>
      <w:r>
        <w:rPr>
          <w:rFonts w:ascii="Calibri" w:eastAsia="Calibri" w:hAnsi="Calibri"/>
          <w:lang w:eastAsia="en-US"/>
        </w:rPr>
        <w:t>volby )</w:t>
      </w:r>
      <w:proofErr w:type="gramEnd"/>
      <w:r>
        <w:rPr>
          <w:rFonts w:ascii="Calibri" w:eastAsia="Calibri" w:hAnsi="Calibri"/>
          <w:lang w:eastAsia="en-US"/>
        </w:rPr>
        <w:t xml:space="preserve"> </w:t>
      </w:r>
    </w:p>
    <w:p w14:paraId="7975C472" w14:textId="77777777" w:rsidR="00AF70E2" w:rsidRDefault="00AF70E2" w:rsidP="00AF70E2">
      <w:pPr>
        <w:spacing w:line="276" w:lineRule="auto"/>
        <w:rPr>
          <w:rFonts w:ascii="Calibri" w:eastAsia="Calibri" w:hAnsi="Calibri"/>
          <w:lang w:eastAsia="en-US"/>
        </w:rPr>
      </w:pPr>
    </w:p>
    <w:p w14:paraId="35FE4618" w14:textId="77777777" w:rsidR="00AF70E2" w:rsidRDefault="00AF70E2" w:rsidP="00AF70E2">
      <w:pPr>
        <w:spacing w:line="276" w:lineRule="auto"/>
        <w:rPr>
          <w:rFonts w:ascii="Calibri" w:eastAsia="Calibri" w:hAnsi="Calibri"/>
          <w:lang w:eastAsia="en-US"/>
        </w:rPr>
      </w:pPr>
    </w:p>
    <w:p w14:paraId="76D3EA25" w14:textId="77777777" w:rsidR="00AF70E2" w:rsidRDefault="00AF70E2" w:rsidP="00AF70E2">
      <w:pPr>
        <w:spacing w:line="276" w:lineRule="auto"/>
        <w:rPr>
          <w:rFonts w:ascii="Calibri" w:eastAsia="Calibri" w:hAnsi="Calibri"/>
          <w:lang w:eastAsia="en-US"/>
        </w:rPr>
      </w:pPr>
    </w:p>
    <w:p w14:paraId="3ACA8F11" w14:textId="77777777" w:rsidR="00AF70E2" w:rsidRDefault="00AF70E2" w:rsidP="00AF70E2">
      <w:pPr>
        <w:spacing w:line="276" w:lineRule="auto"/>
        <w:rPr>
          <w:rFonts w:ascii="Calibri" w:eastAsia="Calibri" w:hAnsi="Calibri"/>
          <w:lang w:eastAsia="en-US"/>
        </w:rPr>
      </w:pPr>
    </w:p>
    <w:p w14:paraId="07DF624F" w14:textId="77777777" w:rsidR="00AF70E2" w:rsidRDefault="00AF70E2" w:rsidP="00AF70E2">
      <w:pPr>
        <w:spacing w:line="276" w:lineRule="auto"/>
        <w:rPr>
          <w:rFonts w:ascii="Calibri" w:eastAsia="Calibri" w:hAnsi="Calibri"/>
          <w:lang w:eastAsia="en-US"/>
        </w:rPr>
      </w:pPr>
    </w:p>
    <w:p w14:paraId="1FCB3017" w14:textId="77777777" w:rsidR="00AF70E2" w:rsidRDefault="00AF70E2" w:rsidP="00AF70E2">
      <w:pPr>
        <w:spacing w:line="276" w:lineRule="auto"/>
        <w:rPr>
          <w:rFonts w:ascii="Calibri" w:eastAsia="Calibri" w:hAnsi="Calibri"/>
          <w:lang w:eastAsia="en-US"/>
        </w:rPr>
      </w:pPr>
    </w:p>
    <w:p w14:paraId="5100AF75" w14:textId="77777777" w:rsidR="00AF70E2" w:rsidRDefault="00AF70E2" w:rsidP="00AF70E2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Vyvěšeno </w:t>
      </w:r>
      <w:proofErr w:type="gramStart"/>
      <w:r>
        <w:rPr>
          <w:rFonts w:ascii="Calibri" w:eastAsia="Calibri" w:hAnsi="Calibri"/>
          <w:lang w:eastAsia="en-US"/>
        </w:rPr>
        <w:t>dne :</w:t>
      </w:r>
      <w:proofErr w:type="gramEnd"/>
      <w:r>
        <w:rPr>
          <w:rFonts w:ascii="Calibri" w:eastAsia="Calibri" w:hAnsi="Calibri"/>
          <w:lang w:eastAsia="en-US"/>
        </w:rPr>
        <w:t xml:space="preserve">     23.7. 2025</w:t>
      </w:r>
    </w:p>
    <w:p w14:paraId="2257F1D3" w14:textId="77777777" w:rsidR="00AF70E2" w:rsidRDefault="00AF70E2" w:rsidP="00AF70E2">
      <w:pPr>
        <w:spacing w:line="276" w:lineRule="auto"/>
        <w:rPr>
          <w:rFonts w:ascii="Calibri" w:eastAsia="Calibri" w:hAnsi="Calibri"/>
          <w:lang w:eastAsia="en-US"/>
        </w:rPr>
      </w:pPr>
    </w:p>
    <w:p w14:paraId="22E4E8B9" w14:textId="77777777" w:rsidR="00AF70E2" w:rsidRDefault="00AF70E2" w:rsidP="00AF70E2">
      <w:pPr>
        <w:spacing w:line="276" w:lineRule="auto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 xml:space="preserve">Zodpovídá:   </w:t>
      </w:r>
      <w:proofErr w:type="gram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Rajtmajerová</w:t>
      </w:r>
      <w:proofErr w:type="spellEnd"/>
      <w:r>
        <w:rPr>
          <w:rFonts w:ascii="Calibri" w:eastAsia="Calibri" w:hAnsi="Calibri"/>
          <w:lang w:eastAsia="en-US"/>
        </w:rPr>
        <w:t xml:space="preserve"> Jana</w:t>
      </w:r>
    </w:p>
    <w:p w14:paraId="42C0B61B" w14:textId="77777777" w:rsidR="00AF70E2" w:rsidRDefault="00AF70E2" w:rsidP="00AF70E2">
      <w:pPr>
        <w:spacing w:line="276" w:lineRule="auto"/>
        <w:rPr>
          <w:rFonts w:ascii="Calibri" w:eastAsia="Calibri" w:hAnsi="Calibri"/>
          <w:lang w:eastAsia="en-US"/>
        </w:rPr>
      </w:pPr>
    </w:p>
    <w:p w14:paraId="76170CC9" w14:textId="77777777" w:rsidR="00AF70E2" w:rsidRDefault="00AF70E2" w:rsidP="00AF70E2">
      <w:pPr>
        <w:spacing w:line="276" w:lineRule="auto"/>
        <w:rPr>
          <w:rFonts w:ascii="Calibri" w:eastAsia="Calibri" w:hAnsi="Calibri"/>
          <w:lang w:eastAsia="en-US"/>
        </w:rPr>
      </w:pPr>
    </w:p>
    <w:p w14:paraId="6D527932" w14:textId="77777777" w:rsidR="00AF70E2" w:rsidRDefault="00AF70E2" w:rsidP="00AF70E2">
      <w:pPr>
        <w:spacing w:line="276" w:lineRule="auto"/>
        <w:rPr>
          <w:rFonts w:ascii="Calibri" w:eastAsia="Calibri" w:hAnsi="Calibri"/>
          <w:lang w:eastAsia="en-US"/>
        </w:rPr>
      </w:pPr>
    </w:p>
    <w:p w14:paraId="10006EE0" w14:textId="77777777" w:rsidR="00AF70E2" w:rsidRDefault="00AF70E2" w:rsidP="00AF70E2">
      <w:pPr>
        <w:spacing w:line="276" w:lineRule="auto"/>
        <w:rPr>
          <w:rFonts w:ascii="Calibri" w:eastAsia="Calibri" w:hAnsi="Calibri"/>
          <w:lang w:eastAsia="en-US"/>
        </w:rPr>
      </w:pPr>
    </w:p>
    <w:p w14:paraId="7BAA36A7" w14:textId="77777777" w:rsidR="00AF70E2" w:rsidRDefault="00AF70E2" w:rsidP="00AF70E2">
      <w:pPr>
        <w:jc w:val="center"/>
        <w:rPr>
          <w:b/>
          <w:sz w:val="28"/>
          <w:szCs w:val="28"/>
          <w:u w:val="single"/>
        </w:rPr>
      </w:pPr>
    </w:p>
    <w:p w14:paraId="4BFF961C" w14:textId="77777777" w:rsidR="00AF70E2" w:rsidRDefault="00AF70E2" w:rsidP="00AF70E2"/>
    <w:p w14:paraId="272E8A50" w14:textId="77777777" w:rsidR="00AF70E2" w:rsidRDefault="00AF70E2" w:rsidP="00AF70E2"/>
    <w:p w14:paraId="3F7CE63F" w14:textId="77777777" w:rsidR="00AF70E2" w:rsidRDefault="00AF70E2" w:rsidP="00AF70E2"/>
    <w:p w14:paraId="3599C7CB" w14:textId="77777777" w:rsidR="00AF70E2" w:rsidRDefault="00AF70E2" w:rsidP="00AF70E2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proofErr w:type="spellStart"/>
      <w:r>
        <w:rPr>
          <w:rFonts w:ascii="Calibri" w:eastAsia="Calibri" w:hAnsi="Calibri"/>
          <w:lang w:eastAsia="en-US"/>
        </w:rPr>
        <w:t>Waldmann</w:t>
      </w:r>
      <w:proofErr w:type="spellEnd"/>
      <w:r>
        <w:rPr>
          <w:rFonts w:ascii="Calibri" w:eastAsia="Calibri" w:hAnsi="Calibri"/>
          <w:lang w:eastAsia="en-US"/>
        </w:rPr>
        <w:t xml:space="preserve"> Josef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      starosta obce Hlavňovice</w:t>
      </w:r>
    </w:p>
    <w:p w14:paraId="67928678" w14:textId="77777777" w:rsidR="00AF70E2" w:rsidRDefault="00AF70E2" w:rsidP="00AF70E2">
      <w:pPr>
        <w:spacing w:line="276" w:lineRule="auto"/>
        <w:rPr>
          <w:rFonts w:ascii="Calibri" w:eastAsia="Calibri" w:hAnsi="Calibri"/>
          <w:lang w:eastAsia="en-US"/>
        </w:rPr>
      </w:pPr>
    </w:p>
    <w:p w14:paraId="7B3D8D9F" w14:textId="77777777" w:rsidR="00AF70E2" w:rsidRDefault="00AF70E2" w:rsidP="00AF70E2"/>
    <w:p w14:paraId="036EF969" w14:textId="77777777" w:rsidR="00AF70E2" w:rsidRDefault="00AF70E2" w:rsidP="00AF70E2"/>
    <w:p w14:paraId="5362F34E" w14:textId="77777777" w:rsidR="00AF70E2" w:rsidRDefault="00AF70E2" w:rsidP="00AF70E2"/>
    <w:p w14:paraId="161CE017" w14:textId="77777777" w:rsidR="00AF70E2" w:rsidRDefault="00AF70E2" w:rsidP="00AF70E2"/>
    <w:p w14:paraId="6CCD8348" w14:textId="77777777" w:rsidR="00AF70E2" w:rsidRDefault="00AF70E2" w:rsidP="00AF70E2"/>
    <w:p w14:paraId="66DDCEFD" w14:textId="77777777" w:rsidR="00313142" w:rsidRPr="00AF70E2" w:rsidRDefault="00313142" w:rsidP="00AF70E2"/>
    <w:sectPr w:rsidR="00313142" w:rsidRPr="00AF7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21"/>
    <w:rsid w:val="00016040"/>
    <w:rsid w:val="00125C5E"/>
    <w:rsid w:val="001873AB"/>
    <w:rsid w:val="00313142"/>
    <w:rsid w:val="0061737E"/>
    <w:rsid w:val="00A1491C"/>
    <w:rsid w:val="00A53031"/>
    <w:rsid w:val="00AF70E2"/>
    <w:rsid w:val="00C3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C119"/>
  <w15:chartTrackingRefBased/>
  <w15:docId w15:val="{57CBC783-3529-4104-9229-29CD6BB7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35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335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35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35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35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35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35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35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35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35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3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3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35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352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352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35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35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35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35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35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33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35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33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35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335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35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3352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3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352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3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298</Characters>
  <Application>Microsoft Office Word</Application>
  <DocSecurity>4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Kancelář01 - Obec Hlavňovice</cp:lastModifiedBy>
  <cp:revision>2</cp:revision>
  <dcterms:created xsi:type="dcterms:W3CDTF">2025-07-23T11:18:00Z</dcterms:created>
  <dcterms:modified xsi:type="dcterms:W3CDTF">2025-07-23T11:18:00Z</dcterms:modified>
</cp:coreProperties>
</file>