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4D1F" w14:textId="77777777" w:rsidR="00771589" w:rsidRPr="008B1DB2" w:rsidRDefault="00771589" w:rsidP="00771589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677F8463" w14:textId="77777777" w:rsidR="00771589" w:rsidRDefault="00771589" w:rsidP="00771589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2206B9FC" w14:textId="77777777" w:rsidR="00771589" w:rsidRPr="00893EB0" w:rsidRDefault="00771589" w:rsidP="00771589">
      <w:pPr>
        <w:pStyle w:val="Vchoz"/>
        <w:jc w:val="center"/>
        <w:rPr>
          <w:b/>
          <w:szCs w:val="24"/>
        </w:rPr>
      </w:pPr>
    </w:p>
    <w:p w14:paraId="7719C139" w14:textId="77777777" w:rsidR="00771589" w:rsidRPr="00893EB0" w:rsidRDefault="00771589" w:rsidP="00771589">
      <w:pPr>
        <w:rPr>
          <w:sz w:val="24"/>
          <w:szCs w:val="24"/>
        </w:rPr>
      </w:pPr>
    </w:p>
    <w:p w14:paraId="3216AF41" w14:textId="77777777" w:rsidR="00771589" w:rsidRPr="00893EB0" w:rsidRDefault="00771589" w:rsidP="00771589">
      <w:pPr>
        <w:pStyle w:val="Vchoz"/>
        <w:jc w:val="center"/>
        <w:rPr>
          <w:b/>
          <w:szCs w:val="24"/>
        </w:rPr>
      </w:pPr>
    </w:p>
    <w:p w14:paraId="2B4E1AB8" w14:textId="77777777" w:rsidR="00771589" w:rsidRPr="00893EB0" w:rsidRDefault="00771589" w:rsidP="00771589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6E63D0F8" w14:textId="77777777" w:rsidR="00771589" w:rsidRPr="00893EB0" w:rsidRDefault="00771589" w:rsidP="00771589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0654A8EB" w14:textId="77777777" w:rsidR="00771589" w:rsidRDefault="00771589" w:rsidP="00771589">
      <w:pPr>
        <w:pStyle w:val="Vchoz"/>
        <w:jc w:val="center"/>
        <w:rPr>
          <w:szCs w:val="24"/>
        </w:rPr>
      </w:pPr>
    </w:p>
    <w:p w14:paraId="78E0E55B" w14:textId="77777777" w:rsidR="00771589" w:rsidRDefault="00771589" w:rsidP="00771589">
      <w:pPr>
        <w:pStyle w:val="Vchoz"/>
        <w:jc w:val="center"/>
        <w:rPr>
          <w:szCs w:val="24"/>
        </w:rPr>
      </w:pPr>
    </w:p>
    <w:p w14:paraId="66CBD7C8" w14:textId="77777777" w:rsidR="00771589" w:rsidRDefault="00771589" w:rsidP="00771589">
      <w:pPr>
        <w:pStyle w:val="Vchoz"/>
        <w:jc w:val="both"/>
        <w:rPr>
          <w:szCs w:val="24"/>
        </w:rPr>
      </w:pPr>
      <w:r w:rsidRPr="002B51C3">
        <w:rPr>
          <w:b/>
          <w:bCs/>
          <w:szCs w:val="24"/>
        </w:rPr>
        <w:t>-</w:t>
      </w:r>
      <w:r>
        <w:rPr>
          <w:b/>
          <w:bCs/>
          <w:szCs w:val="24"/>
        </w:rPr>
        <w:t xml:space="preserve"> 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31/8</w:t>
      </w:r>
      <w:r w:rsidRPr="00C650AE">
        <w:rPr>
          <w:b/>
          <w:bCs/>
          <w:szCs w:val="24"/>
        </w:rPr>
        <w:t xml:space="preserve"> v </w:t>
      </w:r>
      <w:proofErr w:type="spellStart"/>
      <w:r w:rsidRPr="00C650AE">
        <w:rPr>
          <w:b/>
          <w:bCs/>
          <w:szCs w:val="24"/>
        </w:rPr>
        <w:t>k.ú</w:t>
      </w:r>
      <w:proofErr w:type="spellEnd"/>
      <w:r w:rsidRPr="00C650AE">
        <w:rPr>
          <w:b/>
          <w:bCs/>
          <w:szCs w:val="24"/>
        </w:rPr>
        <w:t xml:space="preserve">. Milínov, </w:t>
      </w:r>
      <w:r>
        <w:rPr>
          <w:b/>
          <w:bCs/>
          <w:szCs w:val="24"/>
        </w:rPr>
        <w:t xml:space="preserve">trvalý travní porost o </w:t>
      </w:r>
      <w:proofErr w:type="gramStart"/>
      <w:r>
        <w:rPr>
          <w:b/>
          <w:bCs/>
          <w:szCs w:val="24"/>
        </w:rPr>
        <w:t>výměře  1900</w:t>
      </w:r>
      <w:proofErr w:type="gramEnd"/>
      <w:r>
        <w:rPr>
          <w:b/>
          <w:bCs/>
          <w:szCs w:val="24"/>
        </w:rPr>
        <w:t xml:space="preserve"> m2</w:t>
      </w:r>
      <w:r w:rsidRPr="00C650AE">
        <w:rPr>
          <w:b/>
          <w:bCs/>
          <w:szCs w:val="24"/>
        </w:rPr>
        <w:t>,</w:t>
      </w:r>
      <w:r>
        <w:rPr>
          <w:szCs w:val="24"/>
        </w:rPr>
        <w:t xml:space="preserve"> za částku 2.500,- Kč za 1 ha a rok (</w:t>
      </w:r>
      <w:proofErr w:type="gramStart"/>
      <w:r>
        <w:rPr>
          <w:szCs w:val="24"/>
        </w:rPr>
        <w:t>za  1900</w:t>
      </w:r>
      <w:proofErr w:type="gramEnd"/>
      <w:r>
        <w:rPr>
          <w:szCs w:val="24"/>
        </w:rPr>
        <w:t xml:space="preserve"> m2 – 475,- Kč</w:t>
      </w:r>
      <w:proofErr w:type="gramStart"/>
      <w:r>
        <w:rPr>
          <w:szCs w:val="24"/>
        </w:rPr>
        <w:t>),  za</w:t>
      </w:r>
      <w:proofErr w:type="gramEnd"/>
      <w:r>
        <w:rPr>
          <w:szCs w:val="24"/>
        </w:rPr>
        <w:t xml:space="preserve"> účelem zemědělského obhospodařování,</w:t>
      </w:r>
    </w:p>
    <w:p w14:paraId="3521FA16" w14:textId="77777777" w:rsidR="00771589" w:rsidRDefault="00771589" w:rsidP="00771589">
      <w:pPr>
        <w:pStyle w:val="Vchoz"/>
        <w:ind w:left="720"/>
        <w:jc w:val="both"/>
        <w:rPr>
          <w:szCs w:val="24"/>
        </w:rPr>
      </w:pPr>
    </w:p>
    <w:p w14:paraId="7383DD14" w14:textId="77777777" w:rsidR="00771589" w:rsidRDefault="00771589" w:rsidP="00771589">
      <w:pPr>
        <w:pStyle w:val="Vchoz"/>
        <w:rPr>
          <w:szCs w:val="24"/>
        </w:rPr>
      </w:pPr>
      <w:r>
        <w:rPr>
          <w:b/>
          <w:bCs/>
          <w:szCs w:val="24"/>
        </w:rPr>
        <w:t>- část pozemku</w:t>
      </w:r>
      <w:r w:rsidRPr="002B51C3">
        <w:rPr>
          <w:b/>
          <w:bCs/>
          <w:szCs w:val="24"/>
        </w:rPr>
        <w:t xml:space="preserve"> p. č. </w:t>
      </w:r>
      <w:r>
        <w:rPr>
          <w:b/>
          <w:bCs/>
          <w:szCs w:val="24"/>
        </w:rPr>
        <w:t>31/9</w:t>
      </w:r>
      <w:r w:rsidRPr="002B51C3">
        <w:rPr>
          <w:b/>
          <w:bCs/>
          <w:szCs w:val="24"/>
        </w:rPr>
        <w:t xml:space="preserve"> v </w:t>
      </w:r>
      <w:proofErr w:type="spellStart"/>
      <w:r w:rsidRPr="002B51C3">
        <w:rPr>
          <w:b/>
          <w:bCs/>
          <w:szCs w:val="24"/>
        </w:rPr>
        <w:t>k.ú</w:t>
      </w:r>
      <w:proofErr w:type="spellEnd"/>
      <w:r w:rsidRPr="002B51C3">
        <w:rPr>
          <w:b/>
          <w:bCs/>
          <w:szCs w:val="24"/>
        </w:rPr>
        <w:t xml:space="preserve">. Milínov, </w:t>
      </w:r>
      <w:r>
        <w:rPr>
          <w:b/>
          <w:bCs/>
          <w:szCs w:val="24"/>
        </w:rPr>
        <w:t>trvalý travní porost</w:t>
      </w:r>
      <w:r w:rsidRPr="002B51C3">
        <w:rPr>
          <w:b/>
          <w:bCs/>
          <w:szCs w:val="24"/>
        </w:rPr>
        <w:t xml:space="preserve"> o výměře </w:t>
      </w:r>
      <w:r>
        <w:rPr>
          <w:b/>
          <w:bCs/>
          <w:szCs w:val="24"/>
        </w:rPr>
        <w:t>3959</w:t>
      </w:r>
      <w:r w:rsidRPr="002B51C3">
        <w:rPr>
          <w:b/>
          <w:bCs/>
          <w:szCs w:val="24"/>
        </w:rPr>
        <w:t xml:space="preserve"> m2</w:t>
      </w:r>
      <w:r>
        <w:rPr>
          <w:szCs w:val="24"/>
        </w:rPr>
        <w:t>, za částku 2.500,- Kč za 1 ha a rok (za 3959 m2 – 990,- Kč), za účelem zemědělského obhospodařování,</w:t>
      </w:r>
    </w:p>
    <w:p w14:paraId="24C54639" w14:textId="77777777" w:rsidR="00771589" w:rsidRPr="00C650AE" w:rsidRDefault="00771589" w:rsidP="00771589">
      <w:pPr>
        <w:pStyle w:val="Vchoz"/>
        <w:ind w:left="720"/>
        <w:jc w:val="both"/>
        <w:rPr>
          <w:szCs w:val="24"/>
        </w:rPr>
      </w:pPr>
    </w:p>
    <w:p w14:paraId="3F23B938" w14:textId="77777777" w:rsidR="00771589" w:rsidRPr="002A1F4F" w:rsidRDefault="00771589" w:rsidP="00771589">
      <w:pPr>
        <w:pStyle w:val="Vchoz"/>
        <w:jc w:val="center"/>
        <w:rPr>
          <w:szCs w:val="24"/>
        </w:rPr>
      </w:pPr>
    </w:p>
    <w:p w14:paraId="5885823E" w14:textId="77777777" w:rsidR="00771589" w:rsidRPr="00893EB0" w:rsidRDefault="00771589" w:rsidP="00771589">
      <w:pPr>
        <w:pStyle w:val="Vchoz"/>
        <w:jc w:val="center"/>
        <w:rPr>
          <w:i/>
          <w:szCs w:val="24"/>
          <w:u w:val="single"/>
        </w:rPr>
      </w:pPr>
    </w:p>
    <w:p w14:paraId="14E269C1" w14:textId="77777777" w:rsidR="00771589" w:rsidRPr="00893EB0" w:rsidRDefault="00771589" w:rsidP="00771589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4CFFD3CD" w14:textId="77777777" w:rsidR="00771589" w:rsidRDefault="00771589" w:rsidP="00771589">
      <w:pPr>
        <w:pStyle w:val="Vchoz"/>
        <w:tabs>
          <w:tab w:val="left" w:pos="7319"/>
        </w:tabs>
        <w:rPr>
          <w:szCs w:val="24"/>
        </w:rPr>
      </w:pPr>
    </w:p>
    <w:p w14:paraId="0D6D2C47" w14:textId="77777777" w:rsidR="00771589" w:rsidRDefault="00771589" w:rsidP="00771589">
      <w:pPr>
        <w:pStyle w:val="Vchoz"/>
        <w:tabs>
          <w:tab w:val="left" w:pos="7319"/>
        </w:tabs>
        <w:rPr>
          <w:szCs w:val="24"/>
        </w:rPr>
      </w:pPr>
    </w:p>
    <w:p w14:paraId="30485A3D" w14:textId="77777777" w:rsidR="00771589" w:rsidRPr="00893EB0" w:rsidRDefault="00771589" w:rsidP="00771589">
      <w:pPr>
        <w:pStyle w:val="Vchoz"/>
        <w:tabs>
          <w:tab w:val="left" w:pos="7319"/>
        </w:tabs>
        <w:rPr>
          <w:szCs w:val="24"/>
        </w:rPr>
      </w:pPr>
    </w:p>
    <w:p w14:paraId="62BAA3B6" w14:textId="77777777" w:rsidR="00771589" w:rsidRPr="00893EB0" w:rsidRDefault="00771589" w:rsidP="00771589">
      <w:pPr>
        <w:pStyle w:val="Vchoz"/>
        <w:rPr>
          <w:szCs w:val="24"/>
        </w:rPr>
      </w:pPr>
    </w:p>
    <w:p w14:paraId="2D2756E2" w14:textId="77777777" w:rsidR="00771589" w:rsidRPr="00893EB0" w:rsidRDefault="00771589" w:rsidP="00771589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593CE6CE" w14:textId="77777777" w:rsidR="00771589" w:rsidRDefault="00771589" w:rsidP="00771589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106F4A5A" w14:textId="77777777" w:rsidR="00771589" w:rsidRDefault="00771589" w:rsidP="00771589">
      <w:pPr>
        <w:pStyle w:val="Vchoz"/>
        <w:ind w:left="4956" w:firstLine="708"/>
        <w:rPr>
          <w:szCs w:val="24"/>
        </w:rPr>
      </w:pPr>
    </w:p>
    <w:p w14:paraId="1884062F" w14:textId="77777777" w:rsidR="00771589" w:rsidRDefault="00771589" w:rsidP="00771589">
      <w:pPr>
        <w:pStyle w:val="Vchoz"/>
        <w:ind w:left="4956" w:firstLine="708"/>
        <w:rPr>
          <w:szCs w:val="24"/>
        </w:rPr>
      </w:pPr>
    </w:p>
    <w:p w14:paraId="1BEE085A" w14:textId="77777777" w:rsidR="00771589" w:rsidRPr="00893EB0" w:rsidRDefault="00771589" w:rsidP="00771589">
      <w:pPr>
        <w:pStyle w:val="Vchoz"/>
        <w:rPr>
          <w:szCs w:val="24"/>
        </w:rPr>
      </w:pPr>
    </w:p>
    <w:p w14:paraId="15C31EEB" w14:textId="77777777" w:rsidR="00771589" w:rsidRPr="00893EB0" w:rsidRDefault="00771589" w:rsidP="00771589">
      <w:pPr>
        <w:pStyle w:val="Vchoz"/>
        <w:rPr>
          <w:szCs w:val="24"/>
        </w:rPr>
      </w:pPr>
    </w:p>
    <w:p w14:paraId="7985D604" w14:textId="77777777" w:rsidR="00771589" w:rsidRDefault="00771589" w:rsidP="00771589">
      <w:pPr>
        <w:rPr>
          <w:sz w:val="24"/>
          <w:szCs w:val="24"/>
        </w:rPr>
      </w:pPr>
    </w:p>
    <w:p w14:paraId="1E703D95" w14:textId="77777777" w:rsidR="00771589" w:rsidRDefault="00771589" w:rsidP="00771589">
      <w:pPr>
        <w:rPr>
          <w:sz w:val="24"/>
          <w:szCs w:val="24"/>
        </w:rPr>
      </w:pPr>
    </w:p>
    <w:p w14:paraId="52F746C8" w14:textId="77777777" w:rsidR="00771589" w:rsidRDefault="00771589" w:rsidP="00771589">
      <w:pPr>
        <w:rPr>
          <w:sz w:val="24"/>
          <w:szCs w:val="24"/>
        </w:rPr>
      </w:pPr>
    </w:p>
    <w:p w14:paraId="736355B2" w14:textId="77777777" w:rsidR="00771589" w:rsidRPr="00455868" w:rsidRDefault="00771589" w:rsidP="00771589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8. 9. 2025</w:t>
      </w:r>
    </w:p>
    <w:p w14:paraId="44DB9536" w14:textId="77777777" w:rsidR="00771589" w:rsidRPr="00455868" w:rsidRDefault="00771589" w:rsidP="00771589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36F802B9" w14:textId="77777777" w:rsidR="00771589" w:rsidRDefault="00771589" w:rsidP="00771589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</w:t>
      </w:r>
    </w:p>
    <w:p w14:paraId="638D3F55" w14:textId="77777777" w:rsidR="00771589" w:rsidRDefault="00771589" w:rsidP="00771589">
      <w:pPr>
        <w:rPr>
          <w:sz w:val="24"/>
          <w:szCs w:val="24"/>
        </w:rPr>
      </w:pPr>
    </w:p>
    <w:p w14:paraId="3CC38EB3" w14:textId="77777777" w:rsidR="00771589" w:rsidRDefault="00771589" w:rsidP="00771589"/>
    <w:p w14:paraId="345189D1" w14:textId="77777777" w:rsidR="00DC12A7" w:rsidRDefault="00DC12A7"/>
    <w:sectPr w:rsidR="00DC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F8"/>
    <w:rsid w:val="002002F8"/>
    <w:rsid w:val="002556E6"/>
    <w:rsid w:val="00771589"/>
    <w:rsid w:val="008274CF"/>
    <w:rsid w:val="00DC12A7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ED562-5D33-4000-BE8C-B10A8D23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5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02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02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02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02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02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02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02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02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0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0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02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02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02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02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02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02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0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0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02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0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02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002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02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002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0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02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02F8"/>
    <w:rPr>
      <w:b/>
      <w:bCs/>
      <w:smallCaps/>
      <w:color w:val="2F5496" w:themeColor="accent1" w:themeShade="BF"/>
      <w:spacing w:val="5"/>
    </w:rPr>
  </w:style>
  <w:style w:type="paragraph" w:customStyle="1" w:styleId="Vchoz">
    <w:name w:val="Výchozí"/>
    <w:rsid w:val="00771589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803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2025-09-25T10:42:00Z</dcterms:created>
  <dcterms:modified xsi:type="dcterms:W3CDTF">2025-09-25T10:42:00Z</dcterms:modified>
</cp:coreProperties>
</file>