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3ED7" w14:textId="77777777" w:rsidR="00B76754" w:rsidRPr="008B1DB2" w:rsidRDefault="00B76754" w:rsidP="00B76754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1B44819E" w14:textId="77777777" w:rsidR="00B76754" w:rsidRPr="00EC578A" w:rsidRDefault="00B76754" w:rsidP="00B76754">
      <w:pPr>
        <w:jc w:val="center"/>
        <w:rPr>
          <w:sz w:val="24"/>
          <w:szCs w:val="24"/>
        </w:rPr>
      </w:pPr>
      <w:r w:rsidRPr="008B1DB2">
        <w:rPr>
          <w:b/>
          <w:sz w:val="32"/>
          <w:szCs w:val="32"/>
        </w:rPr>
        <w:t>o záměru obce Hlavňovice</w:t>
      </w:r>
    </w:p>
    <w:p w14:paraId="2E2D5720" w14:textId="77777777" w:rsidR="00B76754" w:rsidRPr="00EC578A" w:rsidRDefault="00B76754" w:rsidP="00B76754">
      <w:pPr>
        <w:rPr>
          <w:b/>
          <w:sz w:val="24"/>
          <w:szCs w:val="24"/>
        </w:rPr>
      </w:pPr>
    </w:p>
    <w:p w14:paraId="1C744077" w14:textId="77777777" w:rsidR="00B76754" w:rsidRPr="00EC578A" w:rsidRDefault="00B76754" w:rsidP="00B76754">
      <w:pPr>
        <w:jc w:val="center"/>
        <w:rPr>
          <w:sz w:val="24"/>
          <w:szCs w:val="24"/>
        </w:rPr>
      </w:pPr>
      <w:r w:rsidRPr="00EC578A">
        <w:rPr>
          <w:sz w:val="24"/>
          <w:szCs w:val="24"/>
        </w:rPr>
        <w:t>V souladu se zákonem č. 128/2000 Sb., §39 odst. 1, zveřejňuje Obec Hlavňovice</w:t>
      </w:r>
    </w:p>
    <w:p w14:paraId="32D9E6E7" w14:textId="77777777" w:rsidR="00B76754" w:rsidRPr="00EC578A" w:rsidRDefault="00B76754" w:rsidP="00B76754">
      <w:pPr>
        <w:jc w:val="center"/>
        <w:rPr>
          <w:sz w:val="24"/>
          <w:szCs w:val="24"/>
        </w:rPr>
      </w:pPr>
      <w:proofErr w:type="gramStart"/>
      <w:r w:rsidRPr="00EC578A">
        <w:rPr>
          <w:sz w:val="24"/>
          <w:szCs w:val="24"/>
        </w:rPr>
        <w:t xml:space="preserve">záměr </w:t>
      </w:r>
      <w:r w:rsidRPr="00EC578A">
        <w:rPr>
          <w:b/>
          <w:sz w:val="24"/>
          <w:szCs w:val="24"/>
        </w:rPr>
        <w:t xml:space="preserve"> pronajmout</w:t>
      </w:r>
      <w:proofErr w:type="gramEnd"/>
      <w:r w:rsidRPr="00EC578A">
        <w:rPr>
          <w:b/>
          <w:sz w:val="24"/>
          <w:szCs w:val="24"/>
        </w:rPr>
        <w:t xml:space="preserve"> </w:t>
      </w:r>
      <w:r w:rsidRPr="00EC578A">
        <w:rPr>
          <w:sz w:val="24"/>
          <w:szCs w:val="24"/>
        </w:rPr>
        <w:t>nemovitý majetek</w:t>
      </w:r>
    </w:p>
    <w:p w14:paraId="6C7C054E" w14:textId="77777777" w:rsidR="00B76754" w:rsidRPr="00EC578A" w:rsidRDefault="00B76754" w:rsidP="00B76754">
      <w:pPr>
        <w:rPr>
          <w:sz w:val="24"/>
          <w:szCs w:val="24"/>
        </w:rPr>
      </w:pPr>
    </w:p>
    <w:p w14:paraId="6CE475EC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b/>
          <w:i/>
          <w:sz w:val="24"/>
          <w:szCs w:val="24"/>
          <w:u w:val="single"/>
        </w:rPr>
        <w:t xml:space="preserve"> </w:t>
      </w:r>
    </w:p>
    <w:p w14:paraId="138CD0DA" w14:textId="77777777" w:rsidR="00B76754" w:rsidRPr="00EC578A" w:rsidRDefault="00B76754" w:rsidP="00B76754">
      <w:pPr>
        <w:rPr>
          <w:b/>
          <w:sz w:val="24"/>
          <w:szCs w:val="24"/>
        </w:rPr>
      </w:pPr>
      <w:r w:rsidRPr="00EC578A">
        <w:rPr>
          <w:b/>
          <w:i/>
          <w:sz w:val="24"/>
          <w:szCs w:val="24"/>
          <w:u w:val="single"/>
        </w:rPr>
        <w:t xml:space="preserve"> </w:t>
      </w:r>
      <w:r w:rsidRPr="00EC578A">
        <w:rPr>
          <w:b/>
          <w:sz w:val="24"/>
          <w:szCs w:val="24"/>
        </w:rPr>
        <w:t xml:space="preserve">    </w:t>
      </w:r>
    </w:p>
    <w:p w14:paraId="1C350740" w14:textId="77777777" w:rsidR="00B76754" w:rsidRPr="00EC578A" w:rsidRDefault="00B76754" w:rsidP="00B76754">
      <w:pPr>
        <w:jc w:val="center"/>
        <w:rPr>
          <w:b/>
          <w:sz w:val="24"/>
          <w:szCs w:val="24"/>
        </w:rPr>
      </w:pPr>
      <w:r w:rsidRPr="00EC578A">
        <w:rPr>
          <w:b/>
          <w:sz w:val="24"/>
          <w:szCs w:val="24"/>
        </w:rPr>
        <w:t>Kulturní dům s </w:t>
      </w:r>
      <w:proofErr w:type="gramStart"/>
      <w:r w:rsidRPr="00EC578A">
        <w:rPr>
          <w:b/>
          <w:sz w:val="24"/>
          <w:szCs w:val="24"/>
        </w:rPr>
        <w:t>restaurací,   </w:t>
      </w:r>
      <w:proofErr w:type="gramEnd"/>
      <w:r w:rsidRPr="00EC578A">
        <w:rPr>
          <w:b/>
          <w:sz w:val="24"/>
          <w:szCs w:val="24"/>
        </w:rPr>
        <w:t>Hlavňovice č. p. 28, 341 42 Kolinec</w:t>
      </w:r>
    </w:p>
    <w:p w14:paraId="3963E3BD" w14:textId="77777777" w:rsidR="00B76754" w:rsidRPr="00EC578A" w:rsidRDefault="00B76754" w:rsidP="00B76754">
      <w:pPr>
        <w:rPr>
          <w:sz w:val="24"/>
          <w:szCs w:val="24"/>
          <w:u w:val="single"/>
        </w:rPr>
      </w:pPr>
    </w:p>
    <w:p w14:paraId="48249A0F" w14:textId="77777777" w:rsidR="00B76754" w:rsidRPr="00EC578A" w:rsidRDefault="00B76754" w:rsidP="00B76754">
      <w:pPr>
        <w:jc w:val="center"/>
        <w:rPr>
          <w:b/>
          <w:i/>
          <w:sz w:val="24"/>
          <w:szCs w:val="24"/>
          <w:u w:val="single"/>
        </w:rPr>
      </w:pPr>
      <w:r w:rsidRPr="00EC578A">
        <w:rPr>
          <w:b/>
          <w:i/>
          <w:sz w:val="24"/>
          <w:szCs w:val="24"/>
          <w:u w:val="single"/>
        </w:rPr>
        <w:t xml:space="preserve">objekt stojí na pozemku st. 68/1 v k. ú </w:t>
      </w:r>
      <w:proofErr w:type="gramStart"/>
      <w:r w:rsidRPr="00EC578A">
        <w:rPr>
          <w:b/>
          <w:i/>
          <w:sz w:val="24"/>
          <w:szCs w:val="24"/>
          <w:u w:val="single"/>
        </w:rPr>
        <w:t>Milínov -</w:t>
      </w:r>
      <w:r w:rsidRPr="00EC578A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Pr="00EC578A">
        <w:rPr>
          <w:b/>
          <w:i/>
          <w:sz w:val="24"/>
          <w:szCs w:val="24"/>
          <w:u w:val="single"/>
        </w:rPr>
        <w:t>zastavěná</w:t>
      </w:r>
      <w:proofErr w:type="gramEnd"/>
      <w:r w:rsidRPr="00EC578A">
        <w:rPr>
          <w:b/>
          <w:i/>
          <w:sz w:val="24"/>
          <w:szCs w:val="24"/>
          <w:u w:val="single"/>
        </w:rPr>
        <w:t xml:space="preserve"> plocha</w:t>
      </w:r>
      <w:r w:rsidRPr="00EC578A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Pr="00EC578A">
        <w:rPr>
          <w:b/>
          <w:i/>
          <w:sz w:val="24"/>
          <w:szCs w:val="24"/>
          <w:u w:val="single"/>
        </w:rPr>
        <w:t>a nádvoří</w:t>
      </w:r>
    </w:p>
    <w:p w14:paraId="3F370778" w14:textId="77777777" w:rsidR="00B76754" w:rsidRPr="00EC578A" w:rsidRDefault="00B76754" w:rsidP="00B76754">
      <w:pPr>
        <w:jc w:val="center"/>
        <w:rPr>
          <w:b/>
          <w:i/>
          <w:sz w:val="24"/>
          <w:szCs w:val="24"/>
          <w:u w:val="single"/>
        </w:rPr>
      </w:pPr>
      <w:r w:rsidRPr="00EC578A">
        <w:rPr>
          <w:b/>
          <w:i/>
          <w:sz w:val="24"/>
          <w:szCs w:val="24"/>
          <w:u w:val="single"/>
        </w:rPr>
        <w:t xml:space="preserve">a pozemku st. 68/2 v k. ú </w:t>
      </w:r>
      <w:proofErr w:type="gramStart"/>
      <w:r w:rsidRPr="00EC578A">
        <w:rPr>
          <w:b/>
          <w:i/>
          <w:sz w:val="24"/>
          <w:szCs w:val="24"/>
          <w:u w:val="single"/>
        </w:rPr>
        <w:t>Milínov -</w:t>
      </w:r>
      <w:r w:rsidRPr="00EC578A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Pr="00EC578A">
        <w:rPr>
          <w:b/>
          <w:i/>
          <w:sz w:val="24"/>
          <w:szCs w:val="24"/>
          <w:u w:val="single"/>
        </w:rPr>
        <w:t>zastavěná</w:t>
      </w:r>
      <w:proofErr w:type="gramEnd"/>
      <w:r w:rsidRPr="00EC578A">
        <w:rPr>
          <w:b/>
          <w:i/>
          <w:sz w:val="24"/>
          <w:szCs w:val="24"/>
          <w:u w:val="single"/>
        </w:rPr>
        <w:t xml:space="preserve"> plocha</w:t>
      </w:r>
      <w:r w:rsidRPr="00EC578A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Pr="00EC578A">
        <w:rPr>
          <w:b/>
          <w:i/>
          <w:sz w:val="24"/>
          <w:szCs w:val="24"/>
          <w:u w:val="single"/>
        </w:rPr>
        <w:t>a nádvoří tak,</w:t>
      </w:r>
    </w:p>
    <w:p w14:paraId="3D264E27" w14:textId="77777777" w:rsidR="00B76754" w:rsidRPr="00EC578A" w:rsidRDefault="00B76754" w:rsidP="00B76754">
      <w:pPr>
        <w:jc w:val="center"/>
        <w:rPr>
          <w:b/>
          <w:i/>
          <w:sz w:val="24"/>
          <w:szCs w:val="24"/>
          <w:u w:val="single"/>
        </w:rPr>
      </w:pPr>
      <w:r w:rsidRPr="00EC578A">
        <w:rPr>
          <w:b/>
          <w:i/>
          <w:sz w:val="24"/>
          <w:szCs w:val="24"/>
          <w:u w:val="single"/>
        </w:rPr>
        <w:t>jak je uvedeno v mapce,</w:t>
      </w:r>
    </w:p>
    <w:p w14:paraId="0190F38E" w14:textId="77777777" w:rsidR="00B76754" w:rsidRPr="00EC578A" w:rsidRDefault="00B76754" w:rsidP="00B76754">
      <w:pPr>
        <w:jc w:val="center"/>
        <w:rPr>
          <w:b/>
          <w:i/>
          <w:sz w:val="24"/>
          <w:szCs w:val="24"/>
          <w:u w:val="single"/>
        </w:rPr>
      </w:pPr>
      <w:r w:rsidRPr="00EC578A">
        <w:rPr>
          <w:b/>
          <w:i/>
          <w:sz w:val="24"/>
          <w:szCs w:val="24"/>
          <w:u w:val="single"/>
        </w:rPr>
        <w:t>za částku ve výši 6000,- Kč včetně DPH</w:t>
      </w:r>
    </w:p>
    <w:p w14:paraId="30DC49B5" w14:textId="77777777" w:rsidR="00B76754" w:rsidRPr="00EC578A" w:rsidRDefault="00B76754" w:rsidP="00B76754">
      <w:pPr>
        <w:rPr>
          <w:b/>
          <w:i/>
          <w:sz w:val="24"/>
          <w:szCs w:val="24"/>
          <w:u w:val="single"/>
        </w:rPr>
      </w:pPr>
    </w:p>
    <w:p w14:paraId="0E04644C" w14:textId="77777777" w:rsidR="00B76754" w:rsidRPr="00EC578A" w:rsidRDefault="00B76754" w:rsidP="00B76754">
      <w:pPr>
        <w:rPr>
          <w:b/>
          <w:i/>
          <w:sz w:val="24"/>
          <w:szCs w:val="24"/>
          <w:u w:val="single"/>
        </w:rPr>
      </w:pPr>
    </w:p>
    <w:p w14:paraId="598877C9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b/>
          <w:i/>
          <w:sz w:val="24"/>
          <w:szCs w:val="24"/>
          <w:u w:val="single"/>
        </w:rPr>
        <w:t xml:space="preserve"> </w:t>
      </w:r>
    </w:p>
    <w:p w14:paraId="636836BE" w14:textId="77777777" w:rsidR="00B76754" w:rsidRPr="00EC578A" w:rsidRDefault="00B76754" w:rsidP="00B76754">
      <w:pPr>
        <w:rPr>
          <w:b/>
          <w:i/>
          <w:sz w:val="24"/>
          <w:szCs w:val="24"/>
          <w:u w:val="single"/>
        </w:rPr>
      </w:pPr>
    </w:p>
    <w:p w14:paraId="3008FB94" w14:textId="77777777" w:rsidR="00B76754" w:rsidRPr="00EC578A" w:rsidRDefault="00B76754" w:rsidP="00B76754">
      <w:pPr>
        <w:rPr>
          <w:i/>
          <w:sz w:val="24"/>
          <w:szCs w:val="24"/>
          <w:u w:val="single"/>
        </w:rPr>
      </w:pPr>
    </w:p>
    <w:p w14:paraId="63A82D76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Na základě oznámení se občané k tomuto záměru mohou písemně vyjádřit a předložit své nabídky, a to do 15 dnů ode dne zveřejnění na úřední desce.  </w:t>
      </w:r>
    </w:p>
    <w:p w14:paraId="45E4F9C2" w14:textId="77777777" w:rsidR="00B76754" w:rsidRPr="00EC578A" w:rsidRDefault="00B76754" w:rsidP="00B76754">
      <w:pPr>
        <w:rPr>
          <w:sz w:val="24"/>
          <w:szCs w:val="24"/>
        </w:rPr>
      </w:pPr>
    </w:p>
    <w:p w14:paraId="7C4E64E9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 </w:t>
      </w:r>
    </w:p>
    <w:p w14:paraId="66822BE3" w14:textId="77777777" w:rsidR="00B76754" w:rsidRPr="00EC578A" w:rsidRDefault="00B76754" w:rsidP="00B76754">
      <w:pPr>
        <w:rPr>
          <w:sz w:val="24"/>
          <w:szCs w:val="24"/>
        </w:rPr>
      </w:pPr>
    </w:p>
    <w:p w14:paraId="2ADA9D60" w14:textId="77777777" w:rsidR="00B76754" w:rsidRDefault="00B76754" w:rsidP="00B76754">
      <w:pPr>
        <w:rPr>
          <w:sz w:val="24"/>
          <w:szCs w:val="24"/>
        </w:rPr>
      </w:pPr>
    </w:p>
    <w:p w14:paraId="1FD433A9" w14:textId="77777777" w:rsidR="00B76754" w:rsidRPr="00EC578A" w:rsidRDefault="00B76754" w:rsidP="00B76754">
      <w:pPr>
        <w:rPr>
          <w:sz w:val="24"/>
          <w:szCs w:val="24"/>
        </w:rPr>
      </w:pPr>
    </w:p>
    <w:p w14:paraId="2ACE8E52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                                                                                        </w:t>
      </w:r>
      <w:r w:rsidRPr="00EC578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proofErr w:type="spellStart"/>
      <w:r w:rsidRPr="00EC578A">
        <w:rPr>
          <w:sz w:val="24"/>
          <w:szCs w:val="24"/>
        </w:rPr>
        <w:t>Waldmann</w:t>
      </w:r>
      <w:proofErr w:type="spellEnd"/>
      <w:r w:rsidRPr="00EC578A">
        <w:rPr>
          <w:sz w:val="24"/>
          <w:szCs w:val="24"/>
        </w:rPr>
        <w:t xml:space="preserve"> Josef </w:t>
      </w:r>
    </w:p>
    <w:p w14:paraId="5136B4E8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578A">
        <w:rPr>
          <w:sz w:val="24"/>
          <w:szCs w:val="24"/>
        </w:rPr>
        <w:t xml:space="preserve"> starosta</w:t>
      </w:r>
    </w:p>
    <w:p w14:paraId="3AC70F4F" w14:textId="77777777" w:rsidR="00B76754" w:rsidRPr="00EC578A" w:rsidRDefault="00B76754" w:rsidP="00B76754">
      <w:pPr>
        <w:rPr>
          <w:sz w:val="24"/>
          <w:szCs w:val="24"/>
        </w:rPr>
      </w:pPr>
    </w:p>
    <w:p w14:paraId="01A31A2D" w14:textId="77777777" w:rsidR="00B76754" w:rsidRPr="00EC578A" w:rsidRDefault="00B76754" w:rsidP="00B76754">
      <w:pPr>
        <w:rPr>
          <w:sz w:val="24"/>
          <w:szCs w:val="24"/>
        </w:rPr>
      </w:pPr>
    </w:p>
    <w:p w14:paraId="692FE6F8" w14:textId="77777777" w:rsidR="00B76754" w:rsidRPr="00EC578A" w:rsidRDefault="00B76754" w:rsidP="00B76754">
      <w:pPr>
        <w:rPr>
          <w:sz w:val="24"/>
          <w:szCs w:val="24"/>
        </w:rPr>
      </w:pPr>
    </w:p>
    <w:p w14:paraId="6DBCA1E4" w14:textId="77777777" w:rsidR="00B76754" w:rsidRPr="00EC578A" w:rsidRDefault="00B76754" w:rsidP="00B76754">
      <w:pPr>
        <w:rPr>
          <w:sz w:val="24"/>
          <w:szCs w:val="24"/>
        </w:rPr>
      </w:pPr>
    </w:p>
    <w:p w14:paraId="789B9F69" w14:textId="77777777" w:rsidR="00B76754" w:rsidRPr="00EC578A" w:rsidRDefault="00B76754" w:rsidP="00B76754">
      <w:pPr>
        <w:rPr>
          <w:sz w:val="24"/>
          <w:szCs w:val="24"/>
        </w:rPr>
      </w:pPr>
    </w:p>
    <w:p w14:paraId="053F7B74" w14:textId="77777777" w:rsidR="00B76754" w:rsidRPr="00EC578A" w:rsidRDefault="00B76754" w:rsidP="00B76754">
      <w:pPr>
        <w:rPr>
          <w:sz w:val="24"/>
          <w:szCs w:val="24"/>
        </w:rPr>
      </w:pPr>
    </w:p>
    <w:p w14:paraId="6F6FD1CD" w14:textId="77777777" w:rsidR="00B76754" w:rsidRPr="00EC578A" w:rsidRDefault="00B76754" w:rsidP="00B76754">
      <w:pPr>
        <w:rPr>
          <w:sz w:val="24"/>
          <w:szCs w:val="24"/>
        </w:rPr>
      </w:pPr>
    </w:p>
    <w:p w14:paraId="2FD09C4F" w14:textId="77777777" w:rsidR="00B76754" w:rsidRPr="00EC578A" w:rsidRDefault="00B76754" w:rsidP="00B76754">
      <w:pPr>
        <w:rPr>
          <w:sz w:val="24"/>
          <w:szCs w:val="24"/>
        </w:rPr>
      </w:pPr>
    </w:p>
    <w:p w14:paraId="71095FD5" w14:textId="77777777" w:rsidR="00B76754" w:rsidRDefault="00B76754" w:rsidP="00B76754">
      <w:pPr>
        <w:rPr>
          <w:sz w:val="24"/>
          <w:szCs w:val="24"/>
        </w:rPr>
      </w:pPr>
    </w:p>
    <w:p w14:paraId="0FAE661E" w14:textId="77777777" w:rsidR="00B76754" w:rsidRPr="00EC578A" w:rsidRDefault="00B76754" w:rsidP="00B76754">
      <w:pPr>
        <w:rPr>
          <w:sz w:val="24"/>
          <w:szCs w:val="24"/>
        </w:rPr>
      </w:pPr>
    </w:p>
    <w:p w14:paraId="30904A91" w14:textId="77777777" w:rsidR="00B76754" w:rsidRPr="00EC578A" w:rsidRDefault="00B76754" w:rsidP="00B76754">
      <w:pPr>
        <w:rPr>
          <w:sz w:val="24"/>
          <w:szCs w:val="24"/>
        </w:rPr>
      </w:pPr>
    </w:p>
    <w:p w14:paraId="2A8962F6" w14:textId="77777777" w:rsidR="00B76754" w:rsidRPr="00EC578A" w:rsidRDefault="00B76754" w:rsidP="00B76754">
      <w:pPr>
        <w:rPr>
          <w:sz w:val="24"/>
          <w:szCs w:val="24"/>
        </w:rPr>
      </w:pPr>
    </w:p>
    <w:p w14:paraId="73A63960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Vyvěšeno </w:t>
      </w:r>
      <w:proofErr w:type="gramStart"/>
      <w:r w:rsidRPr="00EC578A">
        <w:rPr>
          <w:sz w:val="24"/>
          <w:szCs w:val="24"/>
        </w:rPr>
        <w:t>dne:  1</w:t>
      </w:r>
      <w:r>
        <w:rPr>
          <w:sz w:val="24"/>
          <w:szCs w:val="24"/>
        </w:rPr>
        <w:t>5</w:t>
      </w:r>
      <w:r w:rsidRPr="00EC578A">
        <w:rPr>
          <w:sz w:val="24"/>
          <w:szCs w:val="24"/>
        </w:rPr>
        <w:t>.</w:t>
      </w:r>
      <w:proofErr w:type="gramEnd"/>
      <w:r w:rsidRPr="00EC578A">
        <w:rPr>
          <w:sz w:val="24"/>
          <w:szCs w:val="24"/>
        </w:rPr>
        <w:t xml:space="preserve"> 6. 202</w:t>
      </w:r>
      <w:r>
        <w:rPr>
          <w:sz w:val="24"/>
          <w:szCs w:val="24"/>
        </w:rPr>
        <w:t>6</w:t>
      </w:r>
      <w:r w:rsidRPr="00EC578A">
        <w:rPr>
          <w:sz w:val="24"/>
          <w:szCs w:val="24"/>
        </w:rPr>
        <w:t xml:space="preserve">      </w:t>
      </w:r>
      <w:r w:rsidRPr="00EC578A">
        <w:rPr>
          <w:sz w:val="24"/>
          <w:szCs w:val="24"/>
        </w:rPr>
        <w:tab/>
      </w:r>
    </w:p>
    <w:p w14:paraId="4AF4190D" w14:textId="77777777" w:rsidR="00B76754" w:rsidRPr="00EC578A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 xml:space="preserve">Sňato dne: </w:t>
      </w:r>
      <w:r w:rsidRPr="00EC578A">
        <w:rPr>
          <w:sz w:val="24"/>
          <w:szCs w:val="24"/>
        </w:rPr>
        <w:tab/>
      </w:r>
      <w:r w:rsidRPr="00EC578A">
        <w:rPr>
          <w:sz w:val="24"/>
          <w:szCs w:val="24"/>
        </w:rPr>
        <w:tab/>
        <w:t xml:space="preserve"> </w:t>
      </w:r>
    </w:p>
    <w:p w14:paraId="1171E742" w14:textId="77777777" w:rsidR="00B76754" w:rsidRDefault="00B76754" w:rsidP="00B76754">
      <w:pPr>
        <w:rPr>
          <w:sz w:val="24"/>
          <w:szCs w:val="24"/>
        </w:rPr>
      </w:pPr>
      <w:r w:rsidRPr="00EC578A">
        <w:rPr>
          <w:sz w:val="24"/>
          <w:szCs w:val="24"/>
        </w:rPr>
        <w:t>Na elektronické úřední desce vyvěšeno dne 1</w:t>
      </w:r>
      <w:r>
        <w:rPr>
          <w:sz w:val="24"/>
          <w:szCs w:val="24"/>
        </w:rPr>
        <w:t>5. 6. 2026</w:t>
      </w:r>
      <w:r w:rsidRPr="00EC578A">
        <w:rPr>
          <w:sz w:val="24"/>
          <w:szCs w:val="24"/>
        </w:rPr>
        <w:t xml:space="preserve">, sňato dne  </w:t>
      </w:r>
    </w:p>
    <w:p w14:paraId="59C19928" w14:textId="77777777" w:rsidR="00B76754" w:rsidRDefault="00B76754" w:rsidP="00B76754">
      <w:pPr>
        <w:rPr>
          <w:sz w:val="24"/>
          <w:szCs w:val="24"/>
        </w:rPr>
      </w:pPr>
    </w:p>
    <w:p w14:paraId="731D66A0" w14:textId="77777777" w:rsidR="00B76754" w:rsidRDefault="00B76754" w:rsidP="00B76754">
      <w:pPr>
        <w:rPr>
          <w:sz w:val="24"/>
          <w:szCs w:val="24"/>
        </w:rPr>
      </w:pPr>
    </w:p>
    <w:p w14:paraId="49F6F2D3" w14:textId="77777777" w:rsidR="00B76754" w:rsidRDefault="00B76754" w:rsidP="00B76754">
      <w:pPr>
        <w:rPr>
          <w:sz w:val="24"/>
          <w:szCs w:val="24"/>
        </w:rPr>
      </w:pPr>
    </w:p>
    <w:p w14:paraId="66EE901F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36"/>
    <w:rsid w:val="001B7036"/>
    <w:rsid w:val="002556E6"/>
    <w:rsid w:val="00981CFD"/>
    <w:rsid w:val="00B76754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27ED8-380D-457C-A420-0D1B9DE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7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70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0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0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0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0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0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0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0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0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03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03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0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0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0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0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B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0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B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0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B70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0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B703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03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036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B7675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2026-06-16T09:39:00Z</dcterms:created>
  <dcterms:modified xsi:type="dcterms:W3CDTF">2026-06-16T09:39:00Z</dcterms:modified>
</cp:coreProperties>
</file>